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3C" w:rsidRDefault="00121C96" w:rsidP="0039083C">
      <w:pPr>
        <w:pStyle w:val="Ondertitel"/>
        <w:rPr>
          <w:sz w:val="28"/>
          <w:szCs w:val="28"/>
        </w:rPr>
      </w:pPr>
      <w:r w:rsidRPr="00B17154">
        <w:rPr>
          <w:sz w:val="28"/>
          <w:szCs w:val="28"/>
        </w:rPr>
        <w:t xml:space="preserve">Plantlijst </w:t>
      </w:r>
      <w:r w:rsidR="00221D43">
        <w:rPr>
          <w:sz w:val="28"/>
          <w:szCs w:val="28"/>
        </w:rPr>
        <w:t>241-260</w:t>
      </w:r>
      <w:r w:rsidR="00FF55B8">
        <w:rPr>
          <w:sz w:val="28"/>
          <w:szCs w:val="28"/>
        </w:rPr>
        <w:t xml:space="preserve"> B</w:t>
      </w:r>
      <w:bookmarkStart w:id="0" w:name="_GoBack"/>
      <w:bookmarkEnd w:id="0"/>
      <w:r w:rsidR="00FF55B8">
        <w:rPr>
          <w:sz w:val="28"/>
          <w:szCs w:val="28"/>
        </w:rPr>
        <w:t xml:space="preserve">omen in Park </w:t>
      </w:r>
      <w:proofErr w:type="spellStart"/>
      <w:r w:rsidR="00FF55B8">
        <w:rPr>
          <w:sz w:val="28"/>
          <w:szCs w:val="28"/>
        </w:rPr>
        <w:t>Kruserbrink</w:t>
      </w:r>
      <w:proofErr w:type="spellEnd"/>
    </w:p>
    <w:p w:rsidR="0039083C" w:rsidRPr="0039083C" w:rsidRDefault="0039083C" w:rsidP="0039083C">
      <w:pPr>
        <w:rPr>
          <w:b/>
        </w:rPr>
      </w:pPr>
      <w:r w:rsidRPr="0039083C">
        <w:rPr>
          <w:b/>
        </w:rPr>
        <w:t>Opdracht</w:t>
      </w:r>
    </w:p>
    <w:p w:rsidR="0039083C" w:rsidRDefault="0039083C" w:rsidP="0039083C">
      <w:pPr>
        <w:spacing w:after="0"/>
      </w:pPr>
      <w:r>
        <w:t xml:space="preserve">Welke van onderstaande bomen zijn geschikt als laanboom langs de Parkweg? </w:t>
      </w:r>
    </w:p>
    <w:p w:rsidR="001D16FC" w:rsidRDefault="0039083C" w:rsidP="0039083C">
      <w:pPr>
        <w:spacing w:after="0"/>
      </w:pPr>
      <w:r>
        <w:t>Inventariseer eerst de standplaatseisen</w:t>
      </w:r>
      <w:r w:rsidR="001D16FC">
        <w:t xml:space="preserve"> voor 2 locaties langs de Parkweg</w:t>
      </w:r>
      <w:r>
        <w:t xml:space="preserve"> (hoogte, breedte, zon, schaduw, grondsoort, enz.). </w:t>
      </w:r>
    </w:p>
    <w:p w:rsidR="0039083C" w:rsidRDefault="0039083C" w:rsidP="0039083C">
      <w:pPr>
        <w:spacing w:after="0"/>
      </w:pPr>
      <w:r>
        <w:t xml:space="preserve">Vervolgens kijk je welke bomen </w:t>
      </w:r>
      <w:r w:rsidR="001D16FC">
        <w:t xml:space="preserve">van plantlijst 241-260 </w:t>
      </w:r>
      <w:r>
        <w:t xml:space="preserve">voldoen aan deze eisen. </w:t>
      </w:r>
    </w:p>
    <w:p w:rsidR="001D16FC" w:rsidRPr="0039083C" w:rsidRDefault="0039083C" w:rsidP="0039083C">
      <w:pPr>
        <w:spacing w:after="0"/>
      </w:pPr>
      <w:r>
        <w:t xml:space="preserve">Gebruik hiervoor </w:t>
      </w:r>
      <w:hyperlink r:id="rId4" w:history="1">
        <w:r w:rsidRPr="0039083C">
          <w:rPr>
            <w:color w:val="0000FF"/>
            <w:u w:val="single"/>
          </w:rPr>
          <w:t>https://www.vdberk.nl/bomen/</w:t>
        </w:r>
      </w:hyperlink>
    </w:p>
    <w:p w:rsidR="0039083C" w:rsidRDefault="0039083C" w:rsidP="003908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4819"/>
      </w:tblGrid>
      <w:tr w:rsidR="001D16FC" w:rsidTr="004F03D4">
        <w:tc>
          <w:tcPr>
            <w:tcW w:w="2547" w:type="dxa"/>
          </w:tcPr>
          <w:p w:rsidR="001D16FC" w:rsidRPr="001D16FC" w:rsidRDefault="001D16FC" w:rsidP="0039083C">
            <w:pPr>
              <w:rPr>
                <w:b/>
              </w:rPr>
            </w:pPr>
            <w:r w:rsidRPr="001D16FC">
              <w:rPr>
                <w:b/>
              </w:rPr>
              <w:t>Standplaatseisen</w:t>
            </w:r>
          </w:p>
          <w:p w:rsidR="001D16FC" w:rsidRDefault="001D16FC" w:rsidP="0039083C"/>
        </w:tc>
        <w:tc>
          <w:tcPr>
            <w:tcW w:w="4819" w:type="dxa"/>
          </w:tcPr>
          <w:p w:rsidR="001D16FC" w:rsidRDefault="001D16FC" w:rsidP="0039083C">
            <w:r>
              <w:t>Locatie..</w:t>
            </w:r>
          </w:p>
        </w:tc>
        <w:tc>
          <w:tcPr>
            <w:tcW w:w="4819" w:type="dxa"/>
          </w:tcPr>
          <w:p w:rsidR="001D16FC" w:rsidRDefault="001D16FC" w:rsidP="0039083C">
            <w:r>
              <w:t>Locatie..</w:t>
            </w:r>
          </w:p>
        </w:tc>
      </w:tr>
      <w:tr w:rsidR="001D16FC" w:rsidTr="004F03D4">
        <w:tc>
          <w:tcPr>
            <w:tcW w:w="2547" w:type="dxa"/>
          </w:tcPr>
          <w:p w:rsidR="001D16FC" w:rsidRDefault="001D16FC" w:rsidP="0039083C">
            <w:r>
              <w:t>Hoogte</w:t>
            </w:r>
          </w:p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</w:tr>
      <w:tr w:rsidR="001D16FC" w:rsidTr="004F03D4">
        <w:tc>
          <w:tcPr>
            <w:tcW w:w="2547" w:type="dxa"/>
          </w:tcPr>
          <w:p w:rsidR="001D16FC" w:rsidRDefault="001D16FC" w:rsidP="0039083C">
            <w:r>
              <w:t>Breedte</w:t>
            </w:r>
          </w:p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</w:tr>
      <w:tr w:rsidR="001D16FC" w:rsidTr="004F03D4">
        <w:tc>
          <w:tcPr>
            <w:tcW w:w="2547" w:type="dxa"/>
          </w:tcPr>
          <w:p w:rsidR="001D16FC" w:rsidRDefault="001D16FC" w:rsidP="0039083C">
            <w:r>
              <w:t>Bezonning</w:t>
            </w:r>
          </w:p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</w:tr>
      <w:tr w:rsidR="001D16FC" w:rsidTr="004F03D4">
        <w:tc>
          <w:tcPr>
            <w:tcW w:w="2547" w:type="dxa"/>
          </w:tcPr>
          <w:p w:rsidR="001D16FC" w:rsidRDefault="001D16FC" w:rsidP="0039083C">
            <w:r>
              <w:t>Vocht</w:t>
            </w:r>
          </w:p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</w:tr>
      <w:tr w:rsidR="001D16FC" w:rsidTr="004F03D4">
        <w:tc>
          <w:tcPr>
            <w:tcW w:w="2547" w:type="dxa"/>
          </w:tcPr>
          <w:p w:rsidR="001D16FC" w:rsidRDefault="001D16FC" w:rsidP="0039083C">
            <w:r>
              <w:t>Grondsoort</w:t>
            </w:r>
          </w:p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</w:tr>
      <w:tr w:rsidR="001D16FC" w:rsidTr="004F03D4">
        <w:tc>
          <w:tcPr>
            <w:tcW w:w="2547" w:type="dxa"/>
          </w:tcPr>
          <w:p w:rsidR="001D16FC" w:rsidRDefault="001D16FC" w:rsidP="0039083C"/>
          <w:p w:rsidR="001D16FC" w:rsidRDefault="001D16FC" w:rsidP="0039083C">
            <w:r>
              <w:t>..</w:t>
            </w:r>
          </w:p>
        </w:tc>
        <w:tc>
          <w:tcPr>
            <w:tcW w:w="4819" w:type="dxa"/>
          </w:tcPr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</w:tr>
      <w:tr w:rsidR="001D16FC" w:rsidTr="004F03D4">
        <w:tc>
          <w:tcPr>
            <w:tcW w:w="2547" w:type="dxa"/>
          </w:tcPr>
          <w:p w:rsidR="001D16FC" w:rsidRDefault="001D16FC" w:rsidP="0039083C"/>
          <w:p w:rsidR="001D16FC" w:rsidRDefault="001D16FC" w:rsidP="0039083C">
            <w:r>
              <w:t>..</w:t>
            </w:r>
          </w:p>
        </w:tc>
        <w:tc>
          <w:tcPr>
            <w:tcW w:w="4819" w:type="dxa"/>
          </w:tcPr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</w:tr>
      <w:tr w:rsidR="001D16FC" w:rsidTr="004F03D4">
        <w:tc>
          <w:tcPr>
            <w:tcW w:w="2547" w:type="dxa"/>
          </w:tcPr>
          <w:p w:rsidR="001D16FC" w:rsidRDefault="001D16FC" w:rsidP="0039083C"/>
          <w:p w:rsidR="001D16FC" w:rsidRDefault="001D16FC" w:rsidP="0039083C">
            <w:r>
              <w:t>..</w:t>
            </w:r>
          </w:p>
        </w:tc>
        <w:tc>
          <w:tcPr>
            <w:tcW w:w="4819" w:type="dxa"/>
          </w:tcPr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</w:tr>
      <w:tr w:rsidR="001D16FC" w:rsidTr="004F03D4">
        <w:tc>
          <w:tcPr>
            <w:tcW w:w="2547" w:type="dxa"/>
          </w:tcPr>
          <w:p w:rsidR="001D16FC" w:rsidRDefault="001D16FC" w:rsidP="0039083C"/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</w:tr>
      <w:tr w:rsidR="001D16FC" w:rsidTr="004F03D4">
        <w:tc>
          <w:tcPr>
            <w:tcW w:w="2547" w:type="dxa"/>
          </w:tcPr>
          <w:p w:rsidR="001D16FC" w:rsidRDefault="001D16FC" w:rsidP="0039083C"/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</w:tr>
      <w:tr w:rsidR="001D16FC" w:rsidTr="004F03D4">
        <w:tc>
          <w:tcPr>
            <w:tcW w:w="2547" w:type="dxa"/>
          </w:tcPr>
          <w:p w:rsidR="001D16FC" w:rsidRDefault="001D16FC" w:rsidP="0039083C"/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  <w:tc>
          <w:tcPr>
            <w:tcW w:w="4819" w:type="dxa"/>
          </w:tcPr>
          <w:p w:rsidR="001D16FC" w:rsidRDefault="001D16FC" w:rsidP="0039083C"/>
        </w:tc>
      </w:tr>
    </w:tbl>
    <w:p w:rsidR="0039083C" w:rsidRDefault="0039083C" w:rsidP="0039083C"/>
    <w:p w:rsidR="0039083C" w:rsidRDefault="0039083C" w:rsidP="0039083C"/>
    <w:p w:rsidR="001D16FC" w:rsidRPr="0039083C" w:rsidRDefault="001D16FC" w:rsidP="003908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6227"/>
      </w:tblGrid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Pr="00FF42BB" w:rsidRDefault="00603868" w:rsidP="00121C96">
            <w:pPr>
              <w:rPr>
                <w:b/>
                <w:sz w:val="22"/>
              </w:rPr>
            </w:pPr>
            <w:proofErr w:type="spellStart"/>
            <w:r w:rsidRPr="00FF42BB">
              <w:rPr>
                <w:b/>
                <w:sz w:val="22"/>
              </w:rPr>
              <w:t>Nr</w:t>
            </w:r>
            <w:proofErr w:type="spellEnd"/>
            <w:r w:rsidRPr="00FF42BB">
              <w:rPr>
                <w:b/>
                <w:sz w:val="22"/>
              </w:rPr>
              <w:t>/Naam</w:t>
            </w:r>
          </w:p>
        </w:tc>
        <w:tc>
          <w:tcPr>
            <w:tcW w:w="3827" w:type="dxa"/>
          </w:tcPr>
          <w:p w:rsidR="00603868" w:rsidRDefault="00603868" w:rsidP="00121C96">
            <w:pPr>
              <w:rPr>
                <w:b/>
                <w:sz w:val="22"/>
              </w:rPr>
            </w:pPr>
            <w:r w:rsidRPr="00FF42BB">
              <w:rPr>
                <w:b/>
                <w:sz w:val="22"/>
              </w:rPr>
              <w:t>Betekenis Latijnse soortnaam</w:t>
            </w:r>
          </w:p>
          <w:p w:rsidR="00603868" w:rsidRPr="00603868" w:rsidRDefault="00603868" w:rsidP="00603868">
            <w:pPr>
              <w:rPr>
                <w:sz w:val="18"/>
                <w:szCs w:val="18"/>
              </w:rPr>
            </w:pPr>
            <w:r w:rsidRPr="00603868">
              <w:rPr>
                <w:sz w:val="18"/>
                <w:szCs w:val="18"/>
              </w:rPr>
              <w:t xml:space="preserve">zie </w:t>
            </w:r>
            <w:hyperlink r:id="rId5" w:history="1">
              <w:r w:rsidRPr="00603868">
                <w:rPr>
                  <w:rStyle w:val="Hyperlink"/>
                  <w:sz w:val="18"/>
                  <w:szCs w:val="18"/>
                </w:rPr>
                <w:t>http://volkoomen.nl/plantennamen.htm</w:t>
              </w:r>
            </w:hyperlink>
          </w:p>
          <w:p w:rsidR="00603868" w:rsidRPr="00FF42BB" w:rsidRDefault="00603868" w:rsidP="00603868">
            <w:pPr>
              <w:rPr>
                <w:b/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F76E04" w:rsidP="00121C9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Deze soort is wel/niet geschikt als laanboom omdat</w:t>
            </w: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 </w:t>
            </w:r>
            <w:proofErr w:type="spellStart"/>
            <w:r w:rsidRPr="00FF42BB">
              <w:rPr>
                <w:sz w:val="22"/>
              </w:rPr>
              <w:t>Betula</w:t>
            </w:r>
            <w:proofErr w:type="spellEnd"/>
            <w:r w:rsidRPr="00FF42BB">
              <w:rPr>
                <w:sz w:val="22"/>
              </w:rPr>
              <w:t xml:space="preserve"> nigra ‘Heritage’</w:t>
            </w:r>
            <w:r>
              <w:rPr>
                <w:sz w:val="22"/>
              </w:rPr>
              <w:t xml:space="preserve">, </w:t>
            </w:r>
          </w:p>
          <w:p w:rsidR="00603868" w:rsidRDefault="00603868" w:rsidP="00121C96">
            <w:pPr>
              <w:rPr>
                <w:sz w:val="22"/>
              </w:rPr>
            </w:pPr>
            <w:r>
              <w:rPr>
                <w:sz w:val="22"/>
              </w:rPr>
              <w:t>Zwarte berk</w:t>
            </w:r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2 Acer </w:t>
            </w:r>
            <w:proofErr w:type="spellStart"/>
            <w:r w:rsidRPr="00FF42BB">
              <w:rPr>
                <w:sz w:val="22"/>
              </w:rPr>
              <w:t>saccharinum</w:t>
            </w:r>
            <w:proofErr w:type="spellEnd"/>
            <w:r w:rsidRPr="00FF42BB">
              <w:rPr>
                <w:sz w:val="22"/>
              </w:rPr>
              <w:t xml:space="preserve"> ‘</w:t>
            </w:r>
            <w:proofErr w:type="spellStart"/>
            <w:r w:rsidRPr="00FF42BB">
              <w:rPr>
                <w:sz w:val="22"/>
              </w:rPr>
              <w:t>Pyramidale</w:t>
            </w:r>
            <w:proofErr w:type="spellEnd"/>
            <w:r w:rsidRPr="00FF42BB">
              <w:rPr>
                <w:sz w:val="22"/>
              </w:rPr>
              <w:t>’</w:t>
            </w:r>
            <w:r>
              <w:rPr>
                <w:sz w:val="22"/>
              </w:rPr>
              <w:t>.</w:t>
            </w:r>
          </w:p>
          <w:p w:rsidR="00603868" w:rsidRDefault="00603868" w:rsidP="00121C96">
            <w:pPr>
              <w:rPr>
                <w:sz w:val="22"/>
              </w:rPr>
            </w:pPr>
            <w:r>
              <w:rPr>
                <w:sz w:val="22"/>
              </w:rPr>
              <w:t>Zilveresdoorn</w:t>
            </w:r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3 Liquidambar </w:t>
            </w:r>
            <w:proofErr w:type="spellStart"/>
            <w:r w:rsidRPr="00FF42BB">
              <w:rPr>
                <w:sz w:val="22"/>
              </w:rPr>
              <w:t>styracyflua</w:t>
            </w:r>
            <w:proofErr w:type="spellEnd"/>
            <w:r>
              <w:rPr>
                <w:sz w:val="22"/>
              </w:rPr>
              <w:t>,</w:t>
            </w:r>
          </w:p>
          <w:p w:rsidR="00603868" w:rsidRDefault="00603868" w:rsidP="00121C96">
            <w:pPr>
              <w:rPr>
                <w:sz w:val="22"/>
              </w:rPr>
            </w:pPr>
            <w:r>
              <w:rPr>
                <w:sz w:val="22"/>
              </w:rPr>
              <w:t>Amberboom</w:t>
            </w:r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4 </w:t>
            </w:r>
            <w:proofErr w:type="spellStart"/>
            <w:r w:rsidRPr="00FF42BB">
              <w:rPr>
                <w:sz w:val="22"/>
              </w:rPr>
              <w:t>Taxodium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distichum</w:t>
            </w:r>
            <w:proofErr w:type="spellEnd"/>
            <w:r>
              <w:rPr>
                <w:sz w:val="22"/>
              </w:rPr>
              <w:t>,</w:t>
            </w:r>
          </w:p>
          <w:p w:rsidR="00603868" w:rsidRDefault="00603868" w:rsidP="00121C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Moerascypres</w:t>
            </w:r>
            <w:proofErr w:type="spellEnd"/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5 Metasequoia </w:t>
            </w:r>
            <w:proofErr w:type="spellStart"/>
            <w:r w:rsidRPr="00FF42BB">
              <w:rPr>
                <w:sz w:val="22"/>
              </w:rPr>
              <w:t>glyptostroboides</w:t>
            </w:r>
            <w:proofErr w:type="spellEnd"/>
            <w:r>
              <w:rPr>
                <w:sz w:val="22"/>
              </w:rPr>
              <w:t>,</w:t>
            </w:r>
          </w:p>
          <w:p w:rsidR="00603868" w:rsidRDefault="00603868" w:rsidP="00121C96">
            <w:pPr>
              <w:rPr>
                <w:sz w:val="22"/>
              </w:rPr>
            </w:pPr>
            <w:r>
              <w:rPr>
                <w:sz w:val="22"/>
              </w:rPr>
              <w:t xml:space="preserve">Chinese </w:t>
            </w:r>
            <w:proofErr w:type="spellStart"/>
            <w:r>
              <w:rPr>
                <w:sz w:val="22"/>
              </w:rPr>
              <w:t>moerascypres</w:t>
            </w:r>
            <w:proofErr w:type="spellEnd"/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Pr="00FF42BB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6 </w:t>
            </w:r>
            <w:proofErr w:type="spellStart"/>
            <w:r w:rsidRPr="00FF42BB">
              <w:rPr>
                <w:sz w:val="22"/>
              </w:rPr>
              <w:t>Salix</w:t>
            </w:r>
            <w:proofErr w:type="spellEnd"/>
            <w:r>
              <w:rPr>
                <w:sz w:val="22"/>
              </w:rPr>
              <w:t xml:space="preserve"> alba,</w:t>
            </w:r>
            <w:r w:rsidRPr="00FF42BB">
              <w:rPr>
                <w:sz w:val="22"/>
              </w:rPr>
              <w:t xml:space="preserve">                        </w:t>
            </w:r>
          </w:p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>Schietwilg</w:t>
            </w:r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7 </w:t>
            </w:r>
            <w:proofErr w:type="spellStart"/>
            <w:r w:rsidRPr="00FF42BB">
              <w:rPr>
                <w:sz w:val="22"/>
              </w:rPr>
              <w:t>Pterocarya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fraxinifolia</w:t>
            </w:r>
            <w:proofErr w:type="spellEnd"/>
            <w:r>
              <w:rPr>
                <w:sz w:val="22"/>
              </w:rPr>
              <w:t>,</w:t>
            </w:r>
          </w:p>
          <w:p w:rsidR="00603868" w:rsidRDefault="00603868" w:rsidP="00121C96">
            <w:pPr>
              <w:rPr>
                <w:sz w:val="22"/>
              </w:rPr>
            </w:pPr>
            <w:proofErr w:type="spellStart"/>
            <w:r w:rsidRPr="00221D43">
              <w:rPr>
                <w:sz w:val="22"/>
              </w:rPr>
              <w:t>Kaukasiche</w:t>
            </w:r>
            <w:proofErr w:type="spellEnd"/>
            <w:r w:rsidRPr="00221D43">
              <w:rPr>
                <w:sz w:val="22"/>
              </w:rPr>
              <w:t xml:space="preserve"> vleugelnoot</w:t>
            </w:r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Pr="00FF42BB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8 </w:t>
            </w:r>
            <w:proofErr w:type="spellStart"/>
            <w:r w:rsidRPr="00FF42BB">
              <w:rPr>
                <w:sz w:val="22"/>
              </w:rPr>
              <w:t>Fraxinus</w:t>
            </w:r>
            <w:proofErr w:type="spellEnd"/>
            <w:r w:rsidRPr="00FF42BB">
              <w:rPr>
                <w:sz w:val="22"/>
              </w:rPr>
              <w:t xml:space="preserve"> excelsior</w:t>
            </w:r>
            <w:r>
              <w:rPr>
                <w:sz w:val="22"/>
              </w:rPr>
              <w:t>,</w:t>
            </w:r>
            <w:r w:rsidRPr="00FF42BB">
              <w:rPr>
                <w:sz w:val="22"/>
              </w:rPr>
              <w:t xml:space="preserve">                              </w:t>
            </w:r>
          </w:p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>Es</w:t>
            </w:r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9 Quercus </w:t>
            </w:r>
            <w:proofErr w:type="spellStart"/>
            <w:r w:rsidRPr="00FF42BB">
              <w:rPr>
                <w:sz w:val="22"/>
              </w:rPr>
              <w:t>cerris</w:t>
            </w:r>
            <w:proofErr w:type="spellEnd"/>
            <w:r>
              <w:rPr>
                <w:sz w:val="22"/>
              </w:rPr>
              <w:t>,</w:t>
            </w:r>
          </w:p>
          <w:p w:rsidR="00603868" w:rsidRDefault="00603868" w:rsidP="00121C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Moseik</w:t>
            </w:r>
            <w:proofErr w:type="spellEnd"/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10 Acer </w:t>
            </w:r>
            <w:proofErr w:type="spellStart"/>
            <w:r w:rsidRPr="00FF42BB">
              <w:rPr>
                <w:sz w:val="22"/>
              </w:rPr>
              <w:t>campestre</w:t>
            </w:r>
            <w:proofErr w:type="spellEnd"/>
            <w:r>
              <w:rPr>
                <w:sz w:val="22"/>
              </w:rPr>
              <w:t>,</w:t>
            </w:r>
          </w:p>
          <w:p w:rsidR="00603868" w:rsidRDefault="00603868" w:rsidP="00121C96">
            <w:pPr>
              <w:rPr>
                <w:sz w:val="22"/>
              </w:rPr>
            </w:pPr>
            <w:r>
              <w:rPr>
                <w:sz w:val="22"/>
              </w:rPr>
              <w:t>Veldesdoorn, Spaanse aak</w:t>
            </w:r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lastRenderedPageBreak/>
              <w:t xml:space="preserve">11 </w:t>
            </w:r>
            <w:proofErr w:type="spellStart"/>
            <w:r w:rsidRPr="00FF42BB">
              <w:rPr>
                <w:sz w:val="22"/>
              </w:rPr>
              <w:t>Cercidiphyllum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japonicum</w:t>
            </w:r>
            <w:proofErr w:type="spellEnd"/>
            <w:r>
              <w:rPr>
                <w:sz w:val="22"/>
              </w:rPr>
              <w:t>,</w:t>
            </w:r>
          </w:p>
          <w:p w:rsidR="00603868" w:rsidRDefault="00603868" w:rsidP="00121C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Katsuraboom</w:t>
            </w:r>
            <w:proofErr w:type="spellEnd"/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12 Magnolia </w:t>
            </w:r>
            <w:proofErr w:type="spellStart"/>
            <w:r w:rsidRPr="00FF42BB">
              <w:rPr>
                <w:sz w:val="22"/>
              </w:rPr>
              <w:t>kobus</w:t>
            </w:r>
            <w:proofErr w:type="spellEnd"/>
            <w:r>
              <w:rPr>
                <w:sz w:val="22"/>
              </w:rPr>
              <w:t>,</w:t>
            </w:r>
          </w:p>
          <w:p w:rsidR="00603868" w:rsidRDefault="00603868" w:rsidP="00121C96">
            <w:pPr>
              <w:rPr>
                <w:sz w:val="22"/>
              </w:rPr>
            </w:pPr>
            <w:r>
              <w:rPr>
                <w:sz w:val="22"/>
              </w:rPr>
              <w:t>Beverboom</w:t>
            </w:r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13 Prunus x </w:t>
            </w:r>
            <w:proofErr w:type="spellStart"/>
            <w:r w:rsidRPr="00FF42BB">
              <w:rPr>
                <w:sz w:val="22"/>
              </w:rPr>
              <w:t>yedoensis</w:t>
            </w:r>
            <w:proofErr w:type="spellEnd"/>
            <w:r>
              <w:rPr>
                <w:sz w:val="22"/>
              </w:rPr>
              <w:t>,</w:t>
            </w:r>
          </w:p>
          <w:p w:rsidR="00603868" w:rsidRDefault="00603868" w:rsidP="00121C96">
            <w:pPr>
              <w:rPr>
                <w:sz w:val="22"/>
              </w:rPr>
            </w:pPr>
            <w:r>
              <w:rPr>
                <w:sz w:val="22"/>
              </w:rPr>
              <w:t>Japanse sierkers</w:t>
            </w:r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14 </w:t>
            </w:r>
            <w:proofErr w:type="spellStart"/>
            <w:r w:rsidRPr="00FF42BB">
              <w:rPr>
                <w:sz w:val="22"/>
              </w:rPr>
              <w:t>Parrotia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persica</w:t>
            </w:r>
            <w:proofErr w:type="spellEnd"/>
            <w:r>
              <w:rPr>
                <w:sz w:val="22"/>
              </w:rPr>
              <w:t>,</w:t>
            </w:r>
          </w:p>
          <w:p w:rsidR="00603868" w:rsidRDefault="00603868" w:rsidP="00121C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Ijzerhout</w:t>
            </w:r>
            <w:proofErr w:type="spellEnd"/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15 </w:t>
            </w:r>
            <w:proofErr w:type="spellStart"/>
            <w:r w:rsidRPr="00FF42BB">
              <w:rPr>
                <w:sz w:val="22"/>
              </w:rPr>
              <w:t>Salix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sepulcralis</w:t>
            </w:r>
            <w:proofErr w:type="spellEnd"/>
            <w:r w:rsidRPr="00FF42BB">
              <w:rPr>
                <w:sz w:val="22"/>
              </w:rPr>
              <w:t xml:space="preserve"> ‘</w:t>
            </w:r>
            <w:proofErr w:type="spellStart"/>
            <w:r w:rsidRPr="00FF42BB">
              <w:rPr>
                <w:sz w:val="22"/>
              </w:rPr>
              <w:t>Chrysocoma</w:t>
            </w:r>
            <w:proofErr w:type="spellEnd"/>
            <w:r w:rsidRPr="00FF42BB">
              <w:rPr>
                <w:sz w:val="22"/>
              </w:rPr>
              <w:t>’</w:t>
            </w:r>
            <w:r>
              <w:rPr>
                <w:sz w:val="22"/>
              </w:rPr>
              <w:t>,</w:t>
            </w:r>
          </w:p>
          <w:p w:rsidR="00603868" w:rsidRDefault="00603868" w:rsidP="00121C96">
            <w:pPr>
              <w:rPr>
                <w:sz w:val="22"/>
              </w:rPr>
            </w:pPr>
            <w:r>
              <w:rPr>
                <w:sz w:val="22"/>
              </w:rPr>
              <w:t>Treurwilg</w:t>
            </w:r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16 Quercus </w:t>
            </w:r>
            <w:proofErr w:type="spellStart"/>
            <w:r w:rsidRPr="00FF42BB">
              <w:rPr>
                <w:sz w:val="22"/>
              </w:rPr>
              <w:t>frainetto</w:t>
            </w:r>
            <w:proofErr w:type="spellEnd"/>
            <w:r>
              <w:rPr>
                <w:sz w:val="22"/>
              </w:rPr>
              <w:t>,</w:t>
            </w:r>
          </w:p>
          <w:p w:rsidR="00603868" w:rsidRDefault="00603868" w:rsidP="00121C96">
            <w:pPr>
              <w:rPr>
                <w:sz w:val="22"/>
              </w:rPr>
            </w:pPr>
            <w:r>
              <w:rPr>
                <w:sz w:val="22"/>
              </w:rPr>
              <w:t>Hongaarse eik</w:t>
            </w:r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17 Quercus </w:t>
            </w:r>
            <w:proofErr w:type="spellStart"/>
            <w:r w:rsidRPr="00FF42BB">
              <w:rPr>
                <w:sz w:val="22"/>
              </w:rPr>
              <w:t>palustris</w:t>
            </w:r>
            <w:proofErr w:type="spellEnd"/>
            <w:r>
              <w:rPr>
                <w:sz w:val="22"/>
              </w:rPr>
              <w:t>,</w:t>
            </w:r>
          </w:p>
          <w:p w:rsidR="00603868" w:rsidRDefault="00603868" w:rsidP="00121C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Moeraseik</w:t>
            </w:r>
            <w:proofErr w:type="spellEnd"/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Pr="00FF42BB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18 </w:t>
            </w:r>
            <w:proofErr w:type="spellStart"/>
            <w:r w:rsidRPr="00FF42BB">
              <w:rPr>
                <w:sz w:val="22"/>
              </w:rPr>
              <w:t>Amelanchier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lamarckii</w:t>
            </w:r>
            <w:proofErr w:type="spellEnd"/>
            <w:r>
              <w:rPr>
                <w:sz w:val="22"/>
              </w:rPr>
              <w:t>,</w:t>
            </w:r>
            <w:r w:rsidRPr="00FF42BB">
              <w:rPr>
                <w:sz w:val="22"/>
              </w:rPr>
              <w:t xml:space="preserve"> </w:t>
            </w:r>
          </w:p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>Krentenboompje</w:t>
            </w:r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19 Tilia </w:t>
            </w:r>
            <w:proofErr w:type="spellStart"/>
            <w:r w:rsidRPr="00FF42BB">
              <w:rPr>
                <w:sz w:val="22"/>
              </w:rPr>
              <w:t>cordata</w:t>
            </w:r>
            <w:proofErr w:type="spellEnd"/>
            <w:r>
              <w:rPr>
                <w:sz w:val="22"/>
              </w:rPr>
              <w:t>,</w:t>
            </w:r>
          </w:p>
          <w:p w:rsidR="00603868" w:rsidRDefault="00603868" w:rsidP="00121C96">
            <w:pPr>
              <w:rPr>
                <w:sz w:val="22"/>
              </w:rPr>
            </w:pPr>
            <w:r>
              <w:rPr>
                <w:sz w:val="22"/>
              </w:rPr>
              <w:t>Winterlinde</w:t>
            </w:r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  <w:tr w:rsidR="00603868" w:rsidRPr="00FF42BB" w:rsidTr="00603868">
        <w:trPr>
          <w:trHeight w:val="454"/>
        </w:trPr>
        <w:tc>
          <w:tcPr>
            <w:tcW w:w="3539" w:type="dxa"/>
          </w:tcPr>
          <w:p w:rsidR="00603868" w:rsidRDefault="00603868" w:rsidP="00121C96">
            <w:pPr>
              <w:rPr>
                <w:sz w:val="22"/>
              </w:rPr>
            </w:pPr>
            <w:r w:rsidRPr="00FF42BB">
              <w:rPr>
                <w:sz w:val="22"/>
              </w:rPr>
              <w:t xml:space="preserve">20 </w:t>
            </w:r>
            <w:proofErr w:type="spellStart"/>
            <w:r w:rsidRPr="00FF42BB">
              <w:rPr>
                <w:sz w:val="22"/>
              </w:rPr>
              <w:t>Gleditsia</w:t>
            </w:r>
            <w:proofErr w:type="spellEnd"/>
            <w:r w:rsidRPr="00FF42BB">
              <w:rPr>
                <w:sz w:val="22"/>
              </w:rPr>
              <w:t xml:space="preserve"> </w:t>
            </w:r>
            <w:proofErr w:type="spellStart"/>
            <w:r w:rsidRPr="00FF42BB">
              <w:rPr>
                <w:sz w:val="22"/>
              </w:rPr>
              <w:t>triacanthos</w:t>
            </w:r>
            <w:proofErr w:type="spellEnd"/>
            <w:r>
              <w:rPr>
                <w:sz w:val="22"/>
              </w:rPr>
              <w:t>,</w:t>
            </w:r>
          </w:p>
          <w:p w:rsidR="00603868" w:rsidRDefault="00603868" w:rsidP="00121C96">
            <w:pPr>
              <w:rPr>
                <w:sz w:val="22"/>
              </w:rPr>
            </w:pPr>
            <w:r>
              <w:rPr>
                <w:sz w:val="22"/>
              </w:rPr>
              <w:t>Valse Christusdoorn</w:t>
            </w:r>
          </w:p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  <w:tc>
          <w:tcPr>
            <w:tcW w:w="6227" w:type="dxa"/>
          </w:tcPr>
          <w:p w:rsidR="00603868" w:rsidRPr="00FF42BB" w:rsidRDefault="00603868" w:rsidP="00121C96">
            <w:pPr>
              <w:rPr>
                <w:sz w:val="22"/>
              </w:rPr>
            </w:pPr>
          </w:p>
        </w:tc>
      </w:tr>
    </w:tbl>
    <w:p w:rsidR="00121C96" w:rsidRPr="00FF42BB" w:rsidRDefault="00121C96">
      <w:pPr>
        <w:rPr>
          <w:sz w:val="22"/>
        </w:rPr>
      </w:pPr>
    </w:p>
    <w:p w:rsidR="00121C96" w:rsidRPr="00FF42BB" w:rsidRDefault="00121C96">
      <w:pPr>
        <w:rPr>
          <w:sz w:val="22"/>
        </w:rPr>
      </w:pPr>
    </w:p>
    <w:sectPr w:rsidR="00121C96" w:rsidRPr="00FF42BB" w:rsidSect="006038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96"/>
    <w:rsid w:val="00121C96"/>
    <w:rsid w:val="001523CD"/>
    <w:rsid w:val="001B5526"/>
    <w:rsid w:val="001D16FC"/>
    <w:rsid w:val="00221D43"/>
    <w:rsid w:val="0039083C"/>
    <w:rsid w:val="00603868"/>
    <w:rsid w:val="00A3665E"/>
    <w:rsid w:val="00B17154"/>
    <w:rsid w:val="00F76E04"/>
    <w:rsid w:val="00FF42BB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BF3B"/>
  <w15:chartTrackingRefBased/>
  <w15:docId w15:val="{BCAD0F68-07FF-4443-86E7-823775A6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2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F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2BB"/>
    <w:rPr>
      <w:rFonts w:ascii="Segoe UI" w:hAnsi="Segoe UI" w:cs="Segoe UI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715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7154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Hyperlink">
    <w:name w:val="Hyperlink"/>
    <w:basedOn w:val="Standaardalinea-lettertype"/>
    <w:uiPriority w:val="99"/>
    <w:unhideWhenUsed/>
    <w:rsid w:val="00603868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03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lkoomen.nl/plantennamen.htm" TargetMode="External"/><Relationship Id="rId4" Type="http://schemas.openxmlformats.org/officeDocument/2006/relationships/hyperlink" Target="https://www.vdberk.nl/bom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 - van der Hulst</cp:lastModifiedBy>
  <cp:revision>7</cp:revision>
  <cp:lastPrinted>2018-02-07T10:27:00Z</cp:lastPrinted>
  <dcterms:created xsi:type="dcterms:W3CDTF">2020-01-06T13:27:00Z</dcterms:created>
  <dcterms:modified xsi:type="dcterms:W3CDTF">2020-01-07T20:03:00Z</dcterms:modified>
</cp:coreProperties>
</file>